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CD65" w14:textId="2E55AD53" w:rsidR="008206A2" w:rsidRPr="0075430A" w:rsidRDefault="004A062A" w:rsidP="00E274D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430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11DAB" w:rsidRPr="0075430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1380B" w:rsidRPr="00754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DAB" w:rsidRPr="0075430A">
        <w:rPr>
          <w:rFonts w:ascii="Times New Roman" w:hAnsi="Times New Roman" w:cs="Times New Roman"/>
          <w:sz w:val="24"/>
          <w:szCs w:val="24"/>
          <w:lang w:val="sr-Cyrl-RS"/>
        </w:rPr>
        <w:t>Саш</w:t>
      </w:r>
      <w:r w:rsidR="00DD1B7C" w:rsidRPr="007543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11DAB" w:rsidRPr="0075430A">
        <w:rPr>
          <w:rFonts w:ascii="Times New Roman" w:hAnsi="Times New Roman" w:cs="Times New Roman"/>
          <w:sz w:val="24"/>
          <w:szCs w:val="24"/>
          <w:lang w:val="sr-Cyrl-RS"/>
        </w:rPr>
        <w:t xml:space="preserve"> Илић</w:t>
      </w:r>
    </w:p>
    <w:p w14:paraId="625ACC97" w14:textId="77777777" w:rsidR="00831EBB" w:rsidRDefault="00831EBB" w:rsidP="00B40BD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B14F59" w14:textId="27E70D30" w:rsidR="00727975" w:rsidRPr="0075392E" w:rsidRDefault="00727975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доделу двеју равноправних награда „Златна архива“ Фондације Александра </w:t>
      </w:r>
      <w:proofErr w:type="spellStart"/>
      <w:r w:rsidRPr="0075392E">
        <w:rPr>
          <w:rFonts w:ascii="Times New Roman" w:hAnsi="Times New Roman" w:cs="Times New Roman"/>
          <w:sz w:val="24"/>
          <w:szCs w:val="24"/>
          <w:lang w:val="sr-Cyrl-RS"/>
        </w:rPr>
        <w:t>Арнаутовића</w:t>
      </w:r>
      <w:proofErr w:type="spellEnd"/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, на својој седници од </w:t>
      </w:r>
      <w:r w:rsidR="006E33C1" w:rsidRPr="006E33C1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новембра 202</w:t>
      </w:r>
      <w:r w:rsidR="00E274D1" w:rsidRPr="007539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E33C1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једногласно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је донела одлуку да се награда „Златна архива“ за 202</w:t>
      </w:r>
      <w:r w:rsidR="00E274D1" w:rsidRPr="007539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додели </w:t>
      </w:r>
      <w:r w:rsidR="00E1380B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E274D1" w:rsidRPr="0075392E">
        <w:rPr>
          <w:rFonts w:ascii="Times New Roman" w:hAnsi="Times New Roman" w:cs="Times New Roman"/>
          <w:sz w:val="24"/>
          <w:szCs w:val="24"/>
          <w:lang w:val="sr-Cyrl-RS"/>
        </w:rPr>
        <w:t>Саши Илићу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, архивском саветнику</w:t>
      </w:r>
      <w:r w:rsidR="00E274D1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и научном сараднику, запосленом у Народној банци Србије (НБС)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, за изузетан дугогодишњи допринос унапређењу архивске делатности и заштити архивске грађе у Србији.</w:t>
      </w:r>
    </w:p>
    <w:p w14:paraId="4D3DCB58" w14:textId="0B33661B" w:rsidR="00727975" w:rsidRPr="0075392E" w:rsidRDefault="00E274D1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>Саша Илић</w:t>
      </w:r>
      <w:r w:rsidR="0072797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рођен је 19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68</w:t>
      </w:r>
      <w:r w:rsidR="0072797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Пожаревцу. Школовао се у Малом Црнићу, Пожаревцу и Београду</w:t>
      </w:r>
      <w:r w:rsidR="00D91173">
        <w:rPr>
          <w:rFonts w:ascii="Times New Roman" w:hAnsi="Times New Roman" w:cs="Times New Roman"/>
          <w:sz w:val="24"/>
          <w:szCs w:val="24"/>
          <w:lang w:val="sr-Cyrl-RS"/>
        </w:rPr>
        <w:t xml:space="preserve">, где је и матурирао у </w:t>
      </w:r>
      <w:r w:rsidR="00D91173">
        <w:rPr>
          <w:rFonts w:ascii="Times New Roman" w:hAnsi="Times New Roman" w:cs="Times New Roman"/>
          <w:sz w:val="24"/>
          <w:szCs w:val="24"/>
        </w:rPr>
        <w:t>XII</w:t>
      </w:r>
      <w:r w:rsidR="00D91173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београдској гимназији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. Дипломирао је на 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атедри за општу савремену историју </w:t>
      </w:r>
      <w:r w:rsidR="00727975" w:rsidRPr="0075392E">
        <w:rPr>
          <w:rFonts w:ascii="Times New Roman" w:hAnsi="Times New Roman" w:cs="Times New Roman"/>
          <w:sz w:val="24"/>
          <w:szCs w:val="24"/>
          <w:lang w:val="sr-Cyrl-RS"/>
        </w:rPr>
        <w:t>Филозофског факултета Универзитета у Београду</w:t>
      </w:r>
      <w:r w:rsidR="00D91173">
        <w:rPr>
          <w:rFonts w:ascii="Times New Roman" w:hAnsi="Times New Roman" w:cs="Times New Roman"/>
          <w:sz w:val="24"/>
          <w:szCs w:val="24"/>
        </w:rPr>
        <w:t xml:space="preserve"> 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>где</w:t>
      </w:r>
      <w:r w:rsidR="00D91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80B" w:rsidRPr="0075392E">
        <w:rPr>
          <w:rFonts w:ascii="Times New Roman" w:hAnsi="Times New Roman" w:cs="Times New Roman"/>
          <w:sz w:val="24"/>
          <w:szCs w:val="24"/>
          <w:lang w:val="sr-Cyrl-RS"/>
        </w:rPr>
        <w:t>је и докторирао</w:t>
      </w:r>
      <w:r w:rsidR="009036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58939B" w14:textId="54E2D85F" w:rsidR="00E1380B" w:rsidRPr="0075392E" w:rsidRDefault="00E1380B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2797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адио је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краће време као наставник у </w:t>
      </w:r>
      <w:r w:rsidR="00D91173">
        <w:rPr>
          <w:rFonts w:ascii="Times New Roman" w:hAnsi="Times New Roman" w:cs="Times New Roman"/>
          <w:sz w:val="24"/>
          <w:szCs w:val="24"/>
        </w:rPr>
        <w:t>XIV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београдској гимназији, а као архивиста </w:t>
      </w:r>
      <w:r w:rsidR="0072797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Архиву Југославије (1996</w:t>
      </w:r>
      <w:r w:rsidR="0090362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2005) и у Архиву Народне банке Србије (од 2005. до данас).</w:t>
      </w:r>
    </w:p>
    <w:p w14:paraId="27350B42" w14:textId="785A58DE" w:rsidR="00E1380B" w:rsidRPr="0075392E" w:rsidRDefault="00E1380B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У архивској струци 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 xml:space="preserve">Саша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Илић је прошао кроз све фазе стручног усавршавања и напредовања: након приправничког стажа у Архиву Југославије (1996</w:t>
      </w:r>
      <w:r w:rsidR="0090362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1997) положио је стручни испит и стекао звање архивисте, потом вишег архивисте (2007) и коначно архивског саветника (2013). У периоду 2007–2013. године био је руководилац (дирек</w:t>
      </w:r>
      <w:r w:rsidR="00CF4A5C" w:rsidRPr="0075392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ор) Архива Народне банке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. У научној делатности, након одбране доктората</w:t>
      </w:r>
      <w:r w:rsidR="00903627">
        <w:rPr>
          <w:rFonts w:ascii="Times New Roman" w:hAnsi="Times New Roman" w:cs="Times New Roman"/>
          <w:sz w:val="24"/>
          <w:szCs w:val="24"/>
          <w:lang w:val="sr-Cyrl-RS"/>
        </w:rPr>
        <w:t xml:space="preserve"> (2018)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, стекао је и звање научног сарадника (2019).</w:t>
      </w:r>
    </w:p>
    <w:p w14:paraId="08D763A5" w14:textId="776AF9E3" w:rsidR="00CF4A5C" w:rsidRPr="0075392E" w:rsidRDefault="00CF4A5C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У Архиву Југославије 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 xml:space="preserve">Саша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Илић је радио на разним архивистичким пословима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од сређивања и обраде архивске грађе фондова</w:t>
      </w:r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>, са израдом информативних средстава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, до изложбено-интерпретативних и едукативних</w:t>
      </w:r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, као 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водича и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приређивању архивске грађе за објављивање.</w:t>
      </w:r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Обрадио је више фондова из области привреде и нарочито електропривреде и израдио њихова информативна средства, радио је на стандардизацији информативних средстава, био је аутор и сарадник на већем броју изложби и аутор 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 xml:space="preserve">изложбених </w:t>
      </w:r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каталога, </w:t>
      </w:r>
      <w:proofErr w:type="spellStart"/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>коприређивач</w:t>
      </w:r>
      <w:proofErr w:type="spellEnd"/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водича кроз збирке Архива Југославије и </w:t>
      </w:r>
      <w:proofErr w:type="spellStart"/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>коприређивач</w:t>
      </w:r>
      <w:proofErr w:type="spellEnd"/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прве књиге извештаја Министарства иностраних послова Краљевине Југославије</w:t>
      </w:r>
      <w:r w:rsidR="00AC0160">
        <w:rPr>
          <w:rFonts w:ascii="Times New Roman" w:hAnsi="Times New Roman" w:cs="Times New Roman"/>
          <w:sz w:val="24"/>
          <w:szCs w:val="24"/>
          <w:lang w:val="sr-Cyrl-RS"/>
        </w:rPr>
        <w:t xml:space="preserve"> за 1930. годину</w:t>
      </w:r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. Био је учесник више радионица са студентима историје, сарађивао је са медијима у циљу популарисања архивске делатности и био је секретар редакције и технички уредник часописа </w:t>
      </w:r>
      <w:r w:rsidR="00F47445" w:rsidRPr="0090362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Архив</w:t>
      </w:r>
      <w:r w:rsidR="00F47445" w:rsidRPr="007539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8E3D20" w14:textId="2A897FCF" w:rsidR="00F47445" w:rsidRPr="0075392E" w:rsidRDefault="00F47445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У Народној банци Србије 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>руководио је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рад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Архива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НБС (организациона, кадровска, инфраструктурна и стручна питања)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, учествовао у изради нормативних аката </w:t>
      </w:r>
      <w:r w:rsidR="00903627">
        <w:rPr>
          <w:rFonts w:ascii="Times New Roman" w:hAnsi="Times New Roman" w:cs="Times New Roman"/>
          <w:sz w:val="24"/>
          <w:szCs w:val="24"/>
          <w:lang w:val="sr-Cyrl-RS"/>
        </w:rPr>
        <w:t>у вези са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архивским делатностима и управљањ</w:t>
      </w:r>
      <w:r w:rsidR="0090362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документима</w:t>
      </w:r>
      <w:r w:rsidR="0014556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радио на пројектима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дигитализациј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и микрофилмовањ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архивске грађе</w:t>
      </w:r>
      <w:r w:rsidR="0014556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и истраживао у другим архивима ради допуне фондова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D1B7C">
        <w:rPr>
          <w:rFonts w:ascii="Times New Roman" w:hAnsi="Times New Roman" w:cs="Times New Roman"/>
          <w:sz w:val="24"/>
          <w:szCs w:val="24"/>
          <w:lang w:val="sr-Cyrl-RS"/>
        </w:rPr>
        <w:t xml:space="preserve">Саша 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Илић је коаутор више архивских изложби приказаних у земљи и иностранству и пет изложбених каталога, биографских радова (Ђорђе </w:t>
      </w:r>
      <w:proofErr w:type="spellStart"/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>Вајферт</w:t>
      </w:r>
      <w:proofErr w:type="spellEnd"/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),  организатор радионица са студентима историје и активности на дигитализацији и стављању </w:t>
      </w:r>
      <w:r w:rsidR="00DD1B7C">
        <w:rPr>
          <w:rFonts w:ascii="Times New Roman" w:hAnsi="Times New Roman" w:cs="Times New Roman"/>
          <w:i/>
          <w:iCs/>
          <w:sz w:val="24"/>
          <w:szCs w:val="24"/>
        </w:rPr>
        <w:t>on line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823" w:rsidRPr="0090362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Српских новина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и годишњих извештаја Народне банке</w:t>
      </w:r>
      <w:r w:rsidR="00207DBD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803823" w:rsidRPr="0075392E">
        <w:rPr>
          <w:rFonts w:ascii="Times New Roman" w:hAnsi="Times New Roman" w:cs="Times New Roman"/>
          <w:sz w:val="24"/>
          <w:szCs w:val="24"/>
          <w:lang w:val="sr-Cyrl-RS"/>
        </w:rPr>
        <w:t>. Радио је и на успостављању међународне архивске сарадње са десетак архивских служби европских централних банака и другим стручним асоцијацијама.</w:t>
      </w:r>
    </w:p>
    <w:p w14:paraId="239DF82E" w14:textId="4FDA32F4" w:rsidR="00145563" w:rsidRPr="0075392E" w:rsidRDefault="00145563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 Саша Илић, као историчар, бави се економском и друштвеном историјом Србије, Југославије и Европе у 20. веку. Као резултат историографских истраживања објавио је ауторску монографију о учешћу стране стручне радне снаге у привреди послератне Југославије, а као аутор, коаутор или приређивач објавио је више од четрдесет научних и стручних радова – чланака, лексикографских одредница, критичких издања архивске грађе, приказа и других прилога у домаћој и страној периодици, тематским зборницима радова, зборницима са научних конференција, енциклопедијским издањима и др., приредио је и објавио велики број публицистичких прилога у штампи и сарађивао у телевизијским програмима.</w:t>
      </w:r>
    </w:p>
    <w:p w14:paraId="3187466D" w14:textId="3A91FB2C" w:rsidR="00727975" w:rsidRPr="0075392E" w:rsidRDefault="00727975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анализе </w:t>
      </w:r>
      <w:proofErr w:type="spellStart"/>
      <w:r w:rsidR="00903627">
        <w:rPr>
          <w:rFonts w:ascii="Times New Roman" w:hAnsi="Times New Roman" w:cs="Times New Roman"/>
          <w:sz w:val="24"/>
          <w:szCs w:val="24"/>
          <w:lang w:val="sr-Cyrl-RS"/>
        </w:rPr>
        <w:t>Илићевог</w:t>
      </w:r>
      <w:proofErr w:type="spellEnd"/>
      <w:r w:rsidR="0090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дугогодишњег рада у архивској струци и прегледа библиографије његових радова, Комисија за доделу награде „Златна архива“</w:t>
      </w:r>
      <w:r w:rsidR="0090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Фондације Александра </w:t>
      </w:r>
      <w:proofErr w:type="spellStart"/>
      <w:r w:rsidRPr="0075392E">
        <w:rPr>
          <w:rFonts w:ascii="Times New Roman" w:hAnsi="Times New Roman" w:cs="Times New Roman"/>
          <w:sz w:val="24"/>
          <w:szCs w:val="24"/>
          <w:lang w:val="sr-Cyrl-RS"/>
        </w:rPr>
        <w:t>Арнаутовића</w:t>
      </w:r>
      <w:proofErr w:type="spellEnd"/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E16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је одлучила да награда за 202</w:t>
      </w:r>
      <w:r w:rsidR="00145563" w:rsidRPr="007539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припадне архивском саветнику </w:t>
      </w:r>
      <w:r w:rsidR="00145563" w:rsidRPr="0075392E">
        <w:rPr>
          <w:rFonts w:ascii="Times New Roman" w:hAnsi="Times New Roman" w:cs="Times New Roman"/>
          <w:sz w:val="24"/>
          <w:szCs w:val="24"/>
          <w:lang w:val="sr-Cyrl-RS"/>
        </w:rPr>
        <w:t>др Саши Илићу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A5968B" w14:textId="7F6170F3" w:rsidR="00727975" w:rsidRDefault="00727975" w:rsidP="00B40BD7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најсрдачније честита </w:t>
      </w:r>
      <w:r w:rsidR="00145563" w:rsidRPr="0075392E">
        <w:rPr>
          <w:rFonts w:ascii="Times New Roman" w:hAnsi="Times New Roman" w:cs="Times New Roman"/>
          <w:sz w:val="24"/>
          <w:szCs w:val="24"/>
          <w:lang w:val="sr-Cyrl-RS"/>
        </w:rPr>
        <w:t>др Саши Илићу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– добитнику „Златне архиве“ за 202</w:t>
      </w:r>
      <w:r w:rsidR="00145563" w:rsidRPr="007539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14:paraId="58370845" w14:textId="77777777" w:rsidR="0075392E" w:rsidRPr="0075392E" w:rsidRDefault="0075392E" w:rsidP="0075392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0C30D8" w14:textId="21B563D5" w:rsidR="00B87CDB" w:rsidRDefault="00727975" w:rsidP="0075392E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>Нада Петровић,</w:t>
      </w:r>
    </w:p>
    <w:p w14:paraId="448D2F42" w14:textId="3B44876D" w:rsidR="00727975" w:rsidRPr="0075392E" w:rsidRDefault="00727975" w:rsidP="0075392E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за доделу „Златне архиве“</w:t>
      </w:r>
    </w:p>
    <w:p w14:paraId="4D1032FB" w14:textId="714BFC21" w:rsidR="00727975" w:rsidRPr="0075392E" w:rsidRDefault="00727975" w:rsidP="0075392E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Фондације Александра </w:t>
      </w:r>
      <w:proofErr w:type="spellStart"/>
      <w:r w:rsidRPr="0075392E">
        <w:rPr>
          <w:rFonts w:ascii="Times New Roman" w:hAnsi="Times New Roman" w:cs="Times New Roman"/>
          <w:sz w:val="24"/>
          <w:szCs w:val="24"/>
          <w:lang w:val="sr-Cyrl-RS"/>
        </w:rPr>
        <w:t>Арнаутовића</w:t>
      </w:r>
      <w:proofErr w:type="spellEnd"/>
    </w:p>
    <w:p w14:paraId="0B148131" w14:textId="6BA7C5F2" w:rsidR="00727975" w:rsidRDefault="00614A6F" w:rsidP="0072797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Београд,</w:t>
      </w:r>
    </w:p>
    <w:p w14:paraId="1E61C875" w14:textId="7FF90E6C" w:rsidR="00614A6F" w:rsidRPr="00614A6F" w:rsidRDefault="00614A6F" w:rsidP="0072797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 новембар 2021. године</w:t>
      </w:r>
    </w:p>
    <w:p w14:paraId="1E40B3B4" w14:textId="516F74EC" w:rsidR="00E274D1" w:rsidRDefault="00E274D1" w:rsidP="00727975">
      <w:pPr>
        <w:rPr>
          <w:rFonts w:ascii="Times New Roman" w:hAnsi="Times New Roman" w:cs="Times New Roman"/>
          <w:sz w:val="24"/>
          <w:szCs w:val="24"/>
        </w:rPr>
      </w:pPr>
    </w:p>
    <w:p w14:paraId="3BE567B7" w14:textId="0695791D" w:rsidR="004A062A" w:rsidRDefault="004A062A" w:rsidP="00727975">
      <w:pPr>
        <w:rPr>
          <w:rFonts w:ascii="Times New Roman" w:hAnsi="Times New Roman" w:cs="Times New Roman"/>
          <w:sz w:val="24"/>
          <w:szCs w:val="24"/>
        </w:rPr>
      </w:pPr>
    </w:p>
    <w:p w14:paraId="2F53FE17" w14:textId="5882E68C" w:rsidR="004A062A" w:rsidRDefault="004A062A" w:rsidP="0072797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</w:t>
      </w:r>
    </w:p>
    <w:p w14:paraId="17655961" w14:textId="77777777" w:rsidR="004A062A" w:rsidRPr="00831EBB" w:rsidRDefault="004A062A" w:rsidP="004A062A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831EBB">
        <w:rPr>
          <w:rFonts w:ascii="Times New Roman" w:hAnsi="Times New Roman" w:cs="Times New Roman"/>
          <w:b/>
          <w:bCs/>
          <w:sz w:val="24"/>
          <w:szCs w:val="24"/>
        </w:rPr>
        <w:t>Библиографија</w:t>
      </w:r>
      <w:proofErr w:type="spellEnd"/>
      <w:r w:rsidRPr="00831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EBB">
        <w:rPr>
          <w:rFonts w:ascii="Times New Roman" w:hAnsi="Times New Roman" w:cs="Times New Roman"/>
          <w:b/>
          <w:bCs/>
          <w:sz w:val="24"/>
          <w:szCs w:val="24"/>
        </w:rPr>
        <w:t>објављених</w:t>
      </w:r>
      <w:proofErr w:type="spellEnd"/>
      <w:r w:rsidRPr="00831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EBB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831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E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Саше Илића:</w:t>
      </w:r>
    </w:p>
    <w:p w14:paraId="262297A3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392E">
        <w:rPr>
          <w:rFonts w:ascii="Times New Roman" w:hAnsi="Times New Roman" w:cs="Times New Roman"/>
          <w:sz w:val="24"/>
          <w:szCs w:val="24"/>
        </w:rPr>
        <w:t xml:space="preserve">„Javna berza rada u Beogradu – Ponuda i potražnja radne snage tokom 1921. godine“, </w:t>
      </w:r>
      <w:r w:rsidRPr="0075392E">
        <w:rPr>
          <w:rFonts w:ascii="Times New Roman" w:hAnsi="Times New Roman" w:cs="Times New Roman"/>
          <w:i/>
          <w:iCs/>
          <w:sz w:val="24"/>
          <w:szCs w:val="24"/>
        </w:rPr>
        <w:t>Istorija 20. veka</w:t>
      </w:r>
      <w:r w:rsidRPr="0075392E">
        <w:rPr>
          <w:rFonts w:ascii="Times New Roman" w:hAnsi="Times New Roman" w:cs="Times New Roman"/>
          <w:sz w:val="24"/>
          <w:szCs w:val="24"/>
        </w:rPr>
        <w:t xml:space="preserve"> 2/1996 (123–142);</w:t>
      </w:r>
    </w:p>
    <w:p w14:paraId="182000F0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39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Штедња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појединца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несташици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1949-1950.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Годишњак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друштвену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историју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3/1996 (243–259);</w:t>
      </w:r>
    </w:p>
    <w:p w14:paraId="1ED0BDEC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39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Balkans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.“ Miroslav Jovanović, Karl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Kaser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>, Slobodan Naumović (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Graz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1999,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Годишњак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друштвену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историју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2/1999 (184–186)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(приказ)</w:t>
      </w:r>
      <w:r w:rsidRPr="0075392E">
        <w:rPr>
          <w:rFonts w:ascii="Times New Roman" w:hAnsi="Times New Roman" w:cs="Times New Roman"/>
          <w:sz w:val="24"/>
          <w:szCs w:val="24"/>
        </w:rPr>
        <w:t>.</w:t>
      </w:r>
    </w:p>
    <w:p w14:paraId="4912CC31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39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Савезна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електропривреда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1945–1951: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архивске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електропривреде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Архив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1/2000 (49–71).</w:t>
      </w:r>
    </w:p>
    <w:p w14:paraId="71305C40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Пола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века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Архива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Југославије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1950–2000: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Каталог</w:t>
      </w:r>
      <w:proofErr w:type="spellEnd"/>
      <w:r w:rsidRPr="00753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i/>
          <w:iCs/>
          <w:sz w:val="24"/>
          <w:szCs w:val="24"/>
        </w:rPr>
        <w:t>докумената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>, 2000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(каталог).</w:t>
      </w:r>
    </w:p>
    <w:p w14:paraId="674FE508" w14:textId="77777777" w:rsidR="004A062A" w:rsidRPr="0075392E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75392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„Лондонски меморандум 1945. године: Апел демократских странака у избеглиштву на завођење једнопартијске диктатуре у Југославији“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92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Архив</w:t>
      </w:r>
      <w:r w:rsidRPr="0075392E">
        <w:rPr>
          <w:rFonts w:ascii="Times New Roman" w:hAnsi="Times New Roman" w:cs="Times New Roman"/>
          <w:sz w:val="24"/>
          <w:szCs w:val="24"/>
          <w:lang w:val="sr-Cyrl-RS"/>
        </w:rPr>
        <w:t xml:space="preserve"> 2/2001 (241–248).</w:t>
      </w:r>
    </w:p>
    <w:p w14:paraId="7F123F64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E019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Autoritäre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Ostmittel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Südosteuropa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1919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0193">
        <w:rPr>
          <w:rFonts w:ascii="Times New Roman" w:hAnsi="Times New Roman" w:cs="Times New Roman"/>
          <w:sz w:val="24"/>
          <w:szCs w:val="24"/>
        </w:rPr>
        <w:t xml:space="preserve">1944“,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Erwin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Oberländer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mit Rolf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Ahman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Paderborn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Zürich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Schöningh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, 2001 (697),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Архив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2/2001 (277–279)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(приказ)</w:t>
      </w:r>
      <w:r w:rsidRPr="00AE0193">
        <w:rPr>
          <w:rFonts w:ascii="Times New Roman" w:hAnsi="Times New Roman" w:cs="Times New Roman"/>
          <w:sz w:val="24"/>
          <w:szCs w:val="24"/>
        </w:rPr>
        <w:t>.</w:t>
      </w:r>
    </w:p>
    <w:p w14:paraId="7A16D736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AE019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Британски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Office – PRO) 23–27.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Архив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3/2002 (191–195)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(приказ).</w:t>
      </w:r>
    </w:p>
    <w:p w14:paraId="594B246F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„Велики национални конгрес у селу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Ба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, 26–28. јануар 1944. године: Билтени Дирекције за информативну службу“, </w:t>
      </w:r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Архив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1–2/2003 (160–171).</w:t>
      </w:r>
    </w:p>
    <w:p w14:paraId="32C18CDE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AE0193">
        <w:rPr>
          <w:rFonts w:ascii="Times New Roman" w:hAnsi="Times New Roman" w:cs="Times New Roman"/>
          <w:sz w:val="24"/>
          <w:szCs w:val="24"/>
          <w:lang w:val="sr-Cyrl-RS"/>
        </w:rPr>
        <w:t>„Француска пропаганда у Југославији: Културна акција Француске у очима УДБ-е 1953. године“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Годишњак за друштвену историју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1–3/2003 (263–283).</w:t>
      </w:r>
    </w:p>
    <w:p w14:paraId="4645F29F" w14:textId="77777777" w:rsidR="004A062A" w:rsidRPr="00AE0193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AE0193">
        <w:rPr>
          <w:rFonts w:ascii="Times New Roman" w:hAnsi="Times New Roman" w:cs="Times New Roman"/>
          <w:sz w:val="24"/>
          <w:szCs w:val="24"/>
          <w:lang w:val="sr-Cyrl-RS"/>
        </w:rPr>
        <w:t>„Амерички комитет за помоћ Југославији 1944–1948“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Архив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>1/2004 (130–140).</w:t>
      </w:r>
    </w:p>
    <w:p w14:paraId="04798CAA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Извештаји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Министарства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иностраних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послова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Краљевине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Југославије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Август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децембар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1930.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године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, I,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 СЦГ, </w:t>
      </w:r>
      <w:r w:rsidRPr="00990EC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прир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са: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5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2E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46161380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Водич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кроз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збирке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СЦГ, 2007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Душан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Јончић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, Гојко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Маловић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Нада Петровић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E0193">
        <w:rPr>
          <w:rFonts w:ascii="Times New Roman" w:hAnsi="Times New Roman" w:cs="Times New Roman"/>
          <w:sz w:val="24"/>
          <w:szCs w:val="24"/>
        </w:rPr>
        <w:t>.</w:t>
      </w:r>
    </w:p>
    <w:p w14:paraId="57F6E2C0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Одраз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стварности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Изложба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фотографија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Марка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Стојановића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вицегувернера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Народне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E0193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(каталог, са: Соња Јерковић).</w:t>
      </w:r>
    </w:p>
    <w:p w14:paraId="3565C401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Век осигурања у Србији: Развој делатности осигурања 1839–1941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Београд: Народна банка Србије, 2009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(каталог, са: Соња Јерковић и Владимир Булајић).</w:t>
      </w:r>
    </w:p>
    <w:p w14:paraId="1C1D358E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AE0193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Cultural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Heritage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Protection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National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Bank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of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Serbia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Experiences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Digitalization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of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‘Srpske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’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for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the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proofErr w:type="spellEnd"/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1883 – 1919“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Bulletin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Newsletter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from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the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EABH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1/2009 (60–66)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Соња Јерковић).</w:t>
      </w:r>
    </w:p>
    <w:p w14:paraId="279C3E3D" w14:textId="77777777" w:rsidR="004A062A" w:rsidRPr="00AE0193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Ђорђе </w:t>
      </w:r>
      <w:proofErr w:type="spellStart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Вајферт</w:t>
      </w:r>
      <w:proofErr w:type="spellEnd"/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– визионар и прегалац: Лична и пословна илустрована биографија 1850</w:t>
      </w:r>
      <w:r w:rsidRPr="0075392E">
        <w:rPr>
          <w:rFonts w:ascii="Times New Roman" w:hAnsi="Times New Roman" w:cs="Times New Roman"/>
          <w:sz w:val="24"/>
          <w:szCs w:val="24"/>
        </w:rPr>
        <w:t>–</w:t>
      </w:r>
      <w:r w:rsidRPr="00AE019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1937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Београд: Народна банка Србије, 2010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>Соња Јерковић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Булајић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300C5FBC" w14:textId="77777777" w:rsidR="004A062A" w:rsidRPr="008244CF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Дигитализација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244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Зборник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радова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Модернзација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канцеларијског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архивског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пословања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регистратурама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Мишић</w:t>
      </w:r>
      <w:proofErr w:type="spellEnd"/>
      <w:r w:rsidRPr="00D91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прир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24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Архивистичко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>, 2010 (89–96)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>Соња Јерковић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65C18443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Ангажовани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капитал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Хартије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финансијском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тржишту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Србије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у 19. и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првој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половини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</w:rPr>
        <w:t xml:space="preserve"> 20.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244CF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(каталог, са: 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>Соња Јерковић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Булајић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4BFBFDCB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Les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bаnques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centrales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de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Serbie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et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de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Frаnce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pendаnt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lа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Première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guerre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Mondiale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– Централне банке Србије и Француске у Првом светском рату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Београд: Народна банка Србије, 2012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(каталог, са: 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>Соња Јерковић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E0193"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Булајић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D442D77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  <w:lang w:val="sr-Cyrl-RS"/>
        </w:rPr>
        <w:t>„Архив Народне банке Србије“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Записи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1/2012 (165–168).</w:t>
      </w:r>
    </w:p>
    <w:p w14:paraId="5B90E41A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Вајферт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Вајферт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: Идентитет скулптуре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Анибала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де Лота“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Наслеђе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XV/2014 (169–180)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Соња Јерковић).</w:t>
      </w:r>
    </w:p>
    <w:p w14:paraId="608BAA49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  <w:lang w:val="sr-Cyrl-RS"/>
        </w:rPr>
        <w:t>„Спасавање трезора Народне банке у Првом светском рату“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Архив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1–2/2014 (62–78).</w:t>
      </w:r>
    </w:p>
    <w:p w14:paraId="6910A17C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  <w:lang w:val="sr-Cyrl-RS"/>
        </w:rPr>
        <w:t>„'Милош у парку'. Поводом 115. годишњице откривања споменика кнезу Милошу у Пожаревцу“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Записи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3/2014 (158–170).</w:t>
      </w:r>
    </w:p>
    <w:p w14:paraId="3E1012A0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The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First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US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Intervention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Serbian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Economic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Reconstruction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and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Recovery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International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Review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3–4/2014 (9–26)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Весна Алексић и Соња Јерковић).</w:t>
      </w:r>
    </w:p>
    <w:p w14:paraId="09A75247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„Народна банка“ ( 271–275),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Лексикон Првог светског рата у Србији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>, С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Сретеновић, 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Шаренац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(ур.)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Београд: Институт за савремену историју, Друштво историчара Србије „Стојан Новаковић“, 2015.</w:t>
      </w:r>
    </w:p>
    <w:p w14:paraId="730C3293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Weifert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Serbien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(1873–1937)“ (27–54),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Serben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und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Deutsche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im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20.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Jahrhundert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–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im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Schatten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offizieller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Politik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Hrsg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Schubert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Wiesbaden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Harrassovitz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Verlag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>, 2015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Соња Јерковић и Владимир Булајић) [и на српском: 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Вајферт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(1873–1937)“ (43–68),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Срби и Немци, III, Срби и Немци у XX веку – у сенци званичне политике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прир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>. Г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Шуберт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Београд: Народна библиотека Србије, 2016</w:t>
      </w:r>
      <w:r>
        <w:rPr>
          <w:rFonts w:ascii="Times New Roman" w:hAnsi="Times New Roman" w:cs="Times New Roman"/>
          <w:sz w:val="24"/>
          <w:szCs w:val="24"/>
          <w:lang w:val="sr-Cyrl-RS"/>
        </w:rPr>
        <w:t>].</w:t>
      </w:r>
    </w:p>
    <w:p w14:paraId="35FD27DD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Ђорђе </w:t>
      </w:r>
      <w:proofErr w:type="spellStart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Вајферт</w:t>
      </w:r>
      <w:proofErr w:type="spellEnd"/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1850–1937: Монографија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>. 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44CF">
        <w:rPr>
          <w:rFonts w:ascii="Times New Roman" w:hAnsi="Times New Roman" w:cs="Times New Roman"/>
          <w:sz w:val="24"/>
          <w:szCs w:val="24"/>
          <w:lang w:val="sr-Cyrl-RS"/>
        </w:rPr>
        <w:t xml:space="preserve"> Шћекић (ур.), Београд: Фондација Ђорђе </w:t>
      </w:r>
      <w:proofErr w:type="spellStart"/>
      <w:r w:rsidRPr="008244CF">
        <w:rPr>
          <w:rFonts w:ascii="Times New Roman" w:hAnsi="Times New Roman" w:cs="Times New Roman"/>
          <w:sz w:val="24"/>
          <w:szCs w:val="24"/>
          <w:lang w:val="sr-Cyrl-RS"/>
        </w:rPr>
        <w:t>Вајферт</w:t>
      </w:r>
      <w:proofErr w:type="spellEnd"/>
      <w:r w:rsidRPr="008244CF">
        <w:rPr>
          <w:rFonts w:ascii="Times New Roman" w:hAnsi="Times New Roman" w:cs="Times New Roman"/>
          <w:sz w:val="24"/>
          <w:szCs w:val="24"/>
          <w:lang w:val="sr-Cyrl-RS"/>
        </w:rPr>
        <w:t>, 2015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група аутора) [и на енглеском: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Georg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Weifert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1850</w:t>
      </w:r>
      <w:r w:rsidRPr="008244C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–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1937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Belgrade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Georg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Weifert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Foundation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>, 2020</w:t>
      </w:r>
      <w:r>
        <w:rPr>
          <w:rFonts w:ascii="Times New Roman" w:hAnsi="Times New Roman" w:cs="Times New Roman"/>
          <w:sz w:val="24"/>
          <w:szCs w:val="24"/>
          <w:lang w:val="sr-Cyrl-RS"/>
        </w:rPr>
        <w:t>].</w:t>
      </w:r>
    </w:p>
    <w:p w14:paraId="4BEF29DE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Edifice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of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the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National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Bank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of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Serbia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Architecture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&amp;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Finance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Bulletin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Newsletter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from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the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EABH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2016 (111–113)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Соња Јерковић и Владимир Булајић).</w:t>
      </w:r>
    </w:p>
    <w:p w14:paraId="312608A9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„Од наде до разочарања – помоћ Совјетског Савеза у изградњи југословенске привреде (1945–1948)“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Годишњак за друштвену историју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1/2016 (37–63).</w:t>
      </w:r>
    </w:p>
    <w:p w14:paraId="1B26FB29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dominacija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Odnos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prema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ekonomskim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postavkama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i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stručnjacima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u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privrednoj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istoriji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socijalističke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Ekonomska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teorija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u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periodu</w:t>
      </w:r>
      <w:proofErr w:type="spellEnd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1958-2018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, B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Drašković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>, J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Minović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>, 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Hanić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ur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>.)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Beograd: Institut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nauka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2018 (68–87)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Соња Јерковић).</w:t>
      </w:r>
    </w:p>
    <w:p w14:paraId="417E1D79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Наранџић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>, Никола“ (172), „Несторовић, Сима“ (288</w:t>
      </w:r>
      <w:r w:rsidRPr="0075392E">
        <w:rPr>
          <w:rFonts w:ascii="Times New Roman" w:hAnsi="Times New Roman" w:cs="Times New Roman"/>
          <w:sz w:val="24"/>
          <w:szCs w:val="24"/>
        </w:rPr>
        <w:t>–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289), „Николић, Петар“ (465), „Пантовић, Драгослав“ (878</w:t>
      </w:r>
      <w:r w:rsidRPr="0075392E">
        <w:rPr>
          <w:rFonts w:ascii="Times New Roman" w:hAnsi="Times New Roman" w:cs="Times New Roman"/>
          <w:sz w:val="24"/>
          <w:szCs w:val="24"/>
        </w:rPr>
        <w:t>–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879), „Пантовић, Светозар“ (880</w:t>
      </w:r>
      <w:r w:rsidRPr="0075392E">
        <w:rPr>
          <w:rFonts w:ascii="Times New Roman" w:hAnsi="Times New Roman" w:cs="Times New Roman"/>
          <w:sz w:val="24"/>
          <w:szCs w:val="24"/>
        </w:rPr>
        <w:t>–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881), „Пантовић, Тадија“ (881</w:t>
      </w:r>
      <w:r w:rsidRPr="0075392E">
        <w:rPr>
          <w:rFonts w:ascii="Times New Roman" w:hAnsi="Times New Roman" w:cs="Times New Roman"/>
          <w:sz w:val="24"/>
          <w:szCs w:val="24"/>
        </w:rPr>
        <w:t>–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882), у: 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Српски биографски речник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7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Мл</w:t>
      </w:r>
      <w:proofErr w:type="spellEnd"/>
      <w:r w:rsidRPr="0075392E">
        <w:rPr>
          <w:rFonts w:ascii="Times New Roman" w:hAnsi="Times New Roman" w:cs="Times New Roman"/>
          <w:sz w:val="24"/>
          <w:szCs w:val="24"/>
        </w:rPr>
        <w:t>–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Пан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, Б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Бешлин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(ур.), Нови Сад: Матица српска, 2018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3D9309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„'Невиност без заштите' – прича о првом београдском секс-скандалу“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Годишњак за друштвену историју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2/2018 (7–32).</w:t>
      </w:r>
    </w:p>
    <w:p w14:paraId="3B3E7F36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„Гнев и огорчење специјалиста“: </w:t>
      </w:r>
      <w:proofErr w:type="spellStart"/>
      <w:r w:rsidRPr="00990EC7">
        <w:rPr>
          <w:rFonts w:ascii="Times New Roman" w:hAnsi="Times New Roman" w:cs="Times New Roman"/>
          <w:sz w:val="24"/>
          <w:szCs w:val="24"/>
          <w:lang w:val="sr-Cyrl-RS"/>
        </w:rPr>
        <w:t>Неутврђен</w:t>
      </w:r>
      <w:proofErr w:type="spellEnd"/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статус стручњака из Немачке запослених у Заводима РР у Нишу у периоду 1947–1950. година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Годишњак за друштвену историју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3/2018 (101–112)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7A30445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„Живот у Југославији 1945. године: Дописник Ројтерса о југословенској свакодневици и перспективама“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90EC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Архив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1–2/2019 (220–233).</w:t>
      </w:r>
    </w:p>
    <w:p w14:paraId="73E7BA1B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31EB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Vrednovanje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rada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i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životni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nemačkih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ratnih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zarobljenika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u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1945–1949“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Istorija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20.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veka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2/2019 (157–176).</w:t>
      </w:r>
    </w:p>
    <w:p w14:paraId="1BDBA55B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31EBB">
        <w:rPr>
          <w:rFonts w:ascii="Times New Roman" w:hAnsi="Times New Roman" w:cs="Times New Roman"/>
          <w:sz w:val="24"/>
          <w:szCs w:val="24"/>
          <w:lang w:val="sr-Cyrl-RS"/>
        </w:rPr>
        <w:t>„Крах политике зарада и цена у лето 1945. године“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Токови историје</w:t>
      </w: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2/2020 (107–138).</w:t>
      </w:r>
    </w:p>
    <w:p w14:paraId="54635E29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31EBB">
        <w:rPr>
          <w:rFonts w:ascii="Times New Roman" w:hAnsi="Times New Roman" w:cs="Times New Roman"/>
          <w:sz w:val="24"/>
          <w:szCs w:val="24"/>
          <w:lang w:val="sr-Cyrl-RS"/>
        </w:rPr>
        <w:t>„Неоправдана нада: робна размена Југославије и увећаног Трећег рајха 1938–1939. године“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Анали Правног факултета у Београду</w:t>
      </w: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3/2020 (111–138)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203D64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Странци „гастарбајтери“: Страна стручна радна снага у привреди Југославије 1945–1950.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Београд: Архив Југославије,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6DFC76D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E274D1">
        <w:rPr>
          <w:rFonts w:ascii="Times New Roman" w:hAnsi="Times New Roman" w:cs="Times New Roman"/>
          <w:sz w:val="24"/>
          <w:szCs w:val="24"/>
        </w:rPr>
        <w:t>„Elektroprivreda socijalističke Jugoslavije Izvori za ekonomsko-istorijsko izučavanje, s osvrtom na dostupnu literaturu“, (110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E274D1">
        <w:rPr>
          <w:rFonts w:ascii="Times New Roman" w:hAnsi="Times New Roman" w:cs="Times New Roman"/>
          <w:sz w:val="24"/>
          <w:szCs w:val="24"/>
        </w:rPr>
        <w:t xml:space="preserve">134),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у: </w:t>
      </w:r>
      <w:r w:rsidRPr="00831EBB">
        <w:rPr>
          <w:rFonts w:ascii="Times New Roman" w:hAnsi="Times New Roman" w:cs="Times New Roman"/>
          <w:i/>
          <w:iCs/>
          <w:sz w:val="24"/>
          <w:szCs w:val="24"/>
        </w:rPr>
        <w:t>Izazovi izučavanja ekonomske istorije u Srbiji</w:t>
      </w:r>
      <w:r w:rsidRPr="00E274D1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274D1">
        <w:rPr>
          <w:rFonts w:ascii="Times New Roman" w:hAnsi="Times New Roman" w:cs="Times New Roman"/>
          <w:sz w:val="24"/>
          <w:szCs w:val="24"/>
        </w:rPr>
        <w:t xml:space="preserve"> Aleksić, 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274D1">
        <w:rPr>
          <w:rFonts w:ascii="Times New Roman" w:hAnsi="Times New Roman" w:cs="Times New Roman"/>
          <w:sz w:val="24"/>
          <w:szCs w:val="24"/>
        </w:rPr>
        <w:t xml:space="preserve"> Matković i 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274D1">
        <w:rPr>
          <w:rFonts w:ascii="Times New Roman" w:hAnsi="Times New Roman" w:cs="Times New Roman"/>
          <w:sz w:val="24"/>
          <w:szCs w:val="24"/>
        </w:rPr>
        <w:t xml:space="preserve"> Miljković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(ур.)</w:t>
      </w:r>
      <w:r w:rsidRPr="00E274D1">
        <w:rPr>
          <w:rFonts w:ascii="Times New Roman" w:hAnsi="Times New Roman" w:cs="Times New Roman"/>
          <w:sz w:val="24"/>
          <w:szCs w:val="24"/>
        </w:rPr>
        <w:t>, Beograd: Institut ekonomskih nauka,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F24683" w14:textId="77777777" w:rsidR="004A062A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„'Родна груда' – Логорско позориште заробљених југословенских официра у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Оснабрику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Војноисторијски гласник</w:t>
      </w:r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1/2020 (224–251).</w:t>
      </w:r>
    </w:p>
    <w:p w14:paraId="5687FCFA" w14:textId="77777777" w:rsidR="004A062A" w:rsidRPr="00831EBB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831EBB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Deutsche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Kriegsgefangene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als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Arbeitskräfte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der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jugoslawischen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Wirtschaft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zwischen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1945 </w:t>
      </w:r>
      <w:proofErr w:type="spellStart"/>
      <w:r w:rsidRPr="00831EBB">
        <w:rPr>
          <w:rFonts w:ascii="Times New Roman" w:hAnsi="Times New Roman" w:cs="Times New Roman"/>
          <w:sz w:val="24"/>
          <w:szCs w:val="24"/>
          <w:lang w:val="sr-Cyrl-RS"/>
        </w:rPr>
        <w:t>und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1949“,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Halbjahresschrift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für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Geschichte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und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Zeitgeschehen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in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Zentral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-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und</w:t>
      </w:r>
      <w:proofErr w:type="spellEnd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831EB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Südosteuropa</w:t>
      </w:r>
      <w:proofErr w:type="spellEnd"/>
      <w:r w:rsidRPr="00831EBB">
        <w:rPr>
          <w:rFonts w:ascii="Times New Roman" w:hAnsi="Times New Roman" w:cs="Times New Roman"/>
          <w:sz w:val="24"/>
          <w:szCs w:val="24"/>
          <w:lang w:val="sr-Cyrl-RS"/>
        </w:rPr>
        <w:t xml:space="preserve"> 1–2/2019–2020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00D4DE" w14:textId="77777777" w:rsidR="004A062A" w:rsidRPr="00723EA5" w:rsidRDefault="004A062A" w:rsidP="004A062A">
      <w:pPr>
        <w:spacing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274D1">
        <w:rPr>
          <w:rFonts w:ascii="Times New Roman" w:hAnsi="Times New Roman" w:cs="Times New Roman"/>
          <w:sz w:val="24"/>
          <w:szCs w:val="24"/>
        </w:rPr>
        <w:t xml:space="preserve">„Marko Stojanović: Jurist, </w:t>
      </w:r>
      <w:proofErr w:type="spellStart"/>
      <w:r w:rsidRPr="00E274D1">
        <w:rPr>
          <w:rFonts w:ascii="Times New Roman" w:hAnsi="Times New Roman" w:cs="Times New Roman"/>
          <w:sz w:val="24"/>
          <w:szCs w:val="24"/>
        </w:rPr>
        <w:t>banker</w:t>
      </w:r>
      <w:proofErr w:type="spellEnd"/>
      <w:r w:rsidRPr="00E2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D1">
        <w:rPr>
          <w:rFonts w:ascii="Times New Roman" w:hAnsi="Times New Roman" w:cs="Times New Roman"/>
          <w:sz w:val="24"/>
          <w:szCs w:val="24"/>
        </w:rPr>
        <w:t>photographer</w:t>
      </w:r>
      <w:proofErr w:type="spellEnd"/>
      <w:r w:rsidRPr="00E274D1">
        <w:rPr>
          <w:rFonts w:ascii="Times New Roman" w:hAnsi="Times New Roman" w:cs="Times New Roman"/>
          <w:sz w:val="24"/>
          <w:szCs w:val="24"/>
        </w:rPr>
        <w:t>“ (118</w:t>
      </w:r>
      <w:r w:rsidRPr="00990EC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E274D1">
        <w:rPr>
          <w:rFonts w:ascii="Times New Roman" w:hAnsi="Times New Roman" w:cs="Times New Roman"/>
          <w:sz w:val="24"/>
          <w:szCs w:val="24"/>
        </w:rPr>
        <w:t xml:space="preserve">139), EABH </w:t>
      </w:r>
      <w:proofErr w:type="spellStart"/>
      <w:r w:rsidRPr="00E274D1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E274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74D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E274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274D1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E274D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(са: Соња Јерковић).</w:t>
      </w:r>
    </w:p>
    <w:p w14:paraId="4CF31E84" w14:textId="77777777" w:rsidR="004A062A" w:rsidRDefault="004A062A" w:rsidP="004A062A"/>
    <w:p w14:paraId="4BAD102F" w14:textId="77777777" w:rsidR="004A062A" w:rsidRPr="004A062A" w:rsidRDefault="004A062A" w:rsidP="00727975">
      <w:pPr>
        <w:rPr>
          <w:rFonts w:ascii="Times New Roman" w:hAnsi="Times New Roman" w:cs="Times New Roman"/>
          <w:sz w:val="24"/>
          <w:szCs w:val="24"/>
        </w:rPr>
      </w:pPr>
    </w:p>
    <w:sectPr w:rsidR="004A062A" w:rsidRPr="004A06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321" w14:textId="77777777" w:rsidR="00B37033" w:rsidRDefault="00B37033" w:rsidP="00FF4C84">
      <w:pPr>
        <w:spacing w:after="0" w:line="240" w:lineRule="auto"/>
      </w:pPr>
      <w:r>
        <w:separator/>
      </w:r>
    </w:p>
  </w:endnote>
  <w:endnote w:type="continuationSeparator" w:id="0">
    <w:p w14:paraId="31AF8F8B" w14:textId="77777777" w:rsidR="00B37033" w:rsidRDefault="00B37033" w:rsidP="00FF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C3D3" w14:textId="77777777" w:rsidR="00B37033" w:rsidRDefault="00B37033" w:rsidP="00FF4C84">
      <w:pPr>
        <w:spacing w:after="0" w:line="240" w:lineRule="auto"/>
      </w:pPr>
      <w:r>
        <w:separator/>
      </w:r>
    </w:p>
  </w:footnote>
  <w:footnote w:type="continuationSeparator" w:id="0">
    <w:p w14:paraId="1690C8D9" w14:textId="77777777" w:rsidR="00B37033" w:rsidRDefault="00B37033" w:rsidP="00FF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484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62361D" w14:textId="1B50E0EB" w:rsidR="00FF4C84" w:rsidRDefault="00FF4C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6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2151C7" w14:textId="77777777" w:rsidR="00FF4C84" w:rsidRDefault="00FF4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9F"/>
    <w:rsid w:val="0003426C"/>
    <w:rsid w:val="00053AF6"/>
    <w:rsid w:val="000C0445"/>
    <w:rsid w:val="00111DAB"/>
    <w:rsid w:val="00145563"/>
    <w:rsid w:val="0017795D"/>
    <w:rsid w:val="00207DBD"/>
    <w:rsid w:val="00273F8A"/>
    <w:rsid w:val="002948DC"/>
    <w:rsid w:val="00315C40"/>
    <w:rsid w:val="00404B4F"/>
    <w:rsid w:val="00460662"/>
    <w:rsid w:val="00482F92"/>
    <w:rsid w:val="004A062A"/>
    <w:rsid w:val="005156DA"/>
    <w:rsid w:val="00567713"/>
    <w:rsid w:val="00614A6F"/>
    <w:rsid w:val="006623F3"/>
    <w:rsid w:val="006E33C1"/>
    <w:rsid w:val="00723EA5"/>
    <w:rsid w:val="00727975"/>
    <w:rsid w:val="0075392E"/>
    <w:rsid w:val="0075430A"/>
    <w:rsid w:val="00803823"/>
    <w:rsid w:val="008206A2"/>
    <w:rsid w:val="008244CF"/>
    <w:rsid w:val="00831EBB"/>
    <w:rsid w:val="00844FCD"/>
    <w:rsid w:val="00903627"/>
    <w:rsid w:val="00990EC7"/>
    <w:rsid w:val="009F7FA4"/>
    <w:rsid w:val="00AC0160"/>
    <w:rsid w:val="00AE0193"/>
    <w:rsid w:val="00B37033"/>
    <w:rsid w:val="00B40BD7"/>
    <w:rsid w:val="00B438AB"/>
    <w:rsid w:val="00B55D67"/>
    <w:rsid w:val="00B724A4"/>
    <w:rsid w:val="00B87CDB"/>
    <w:rsid w:val="00BE3E16"/>
    <w:rsid w:val="00C81E9F"/>
    <w:rsid w:val="00C9635A"/>
    <w:rsid w:val="00CD36E2"/>
    <w:rsid w:val="00CF4A5C"/>
    <w:rsid w:val="00D838A0"/>
    <w:rsid w:val="00D91173"/>
    <w:rsid w:val="00DD1B7C"/>
    <w:rsid w:val="00E1380B"/>
    <w:rsid w:val="00E274D1"/>
    <w:rsid w:val="00E85D5F"/>
    <w:rsid w:val="00F3632F"/>
    <w:rsid w:val="00F4744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4D1A"/>
  <w15:chartTrackingRefBased/>
  <w15:docId w15:val="{5DB12F67-4E49-4217-84C8-FFEC9A0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84"/>
  </w:style>
  <w:style w:type="paragraph" w:styleId="Footer">
    <w:name w:val="footer"/>
    <w:basedOn w:val="Normal"/>
    <w:link w:val="FooterChar"/>
    <w:uiPriority w:val="99"/>
    <w:unhideWhenUsed/>
    <w:rsid w:val="00FF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A831-2569-47A4-B6BE-E9FC8F0A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Ilić</dc:creator>
  <cp:keywords/>
  <dc:description/>
  <cp:lastModifiedBy>Bojana Femic</cp:lastModifiedBy>
  <cp:revision>2</cp:revision>
  <dcterms:created xsi:type="dcterms:W3CDTF">2021-12-14T10:13:00Z</dcterms:created>
  <dcterms:modified xsi:type="dcterms:W3CDTF">2021-12-14T10:13:00Z</dcterms:modified>
</cp:coreProperties>
</file>