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23" w:rsidRDefault="008E4D23" w:rsidP="008E4D23">
      <w:pPr>
        <w:pStyle w:val="cirilica0"/>
        <w:jc w:val="center"/>
        <w:rPr>
          <w:b/>
          <w:lang w:val="sr-Cyrl-RS"/>
        </w:rPr>
      </w:pPr>
      <w:r>
        <w:rPr>
          <w:b/>
          <w:lang w:val="sr-Cyrl-RS"/>
        </w:rPr>
        <w:t>ФИНАНСИЈСКИ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И З В Е Ш Т А Ј AРХИВА СРБИЈЕ</w:t>
      </w:r>
      <w:r>
        <w:rPr>
          <w:b/>
          <w:lang w:val="sr-Cyrl-RS"/>
        </w:rPr>
        <w:br/>
        <w:t>ЗА ПЕРИОД 1.1. - 31.12.201</w:t>
      </w:r>
      <w:r>
        <w:rPr>
          <w:b/>
          <w:lang w:val="en-US"/>
        </w:rPr>
        <w:t>8</w:t>
      </w:r>
      <w:r>
        <w:rPr>
          <w:b/>
          <w:lang w:val="sr-Cyrl-RS"/>
        </w:rPr>
        <w:t>. – ТАБЕЛА</w:t>
      </w:r>
    </w:p>
    <w:p w:rsidR="008E4D23" w:rsidRDefault="008E4D23" w:rsidP="008E4D23">
      <w:pPr>
        <w:pStyle w:val="cirilica0"/>
        <w:jc w:val="center"/>
        <w:rPr>
          <w:b/>
          <w:lang w:val="en-US"/>
        </w:rPr>
      </w:pPr>
      <w:r>
        <w:rPr>
          <w:b/>
          <w:lang w:val="sr-Cyrl-RS"/>
        </w:rPr>
        <w:t>са упоредним прегледом за 201</w:t>
      </w:r>
      <w:r>
        <w:rPr>
          <w:b/>
          <w:lang w:val="en-US"/>
        </w:rPr>
        <w:t>7</w:t>
      </w:r>
      <w:r>
        <w:rPr>
          <w:b/>
          <w:lang w:val="sr-Cyrl-RS"/>
        </w:rPr>
        <w:t>. годину</w:t>
      </w:r>
    </w:p>
    <w:p w:rsidR="008E4D23" w:rsidRDefault="008E4D23" w:rsidP="008E4D23">
      <w:pPr>
        <w:pStyle w:val="cirilica0"/>
        <w:jc w:val="center"/>
        <w:rPr>
          <w:lang w:val="en-US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69"/>
        <w:gridCol w:w="28"/>
        <w:gridCol w:w="43"/>
        <w:gridCol w:w="3970"/>
        <w:gridCol w:w="1845"/>
        <w:gridCol w:w="1843"/>
        <w:gridCol w:w="2349"/>
      </w:tblGrid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ек.клас.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</w:t>
            </w:r>
            <w:r>
              <w:rPr>
                <w:b/>
                <w:lang w:val="en-US"/>
              </w:rPr>
              <w:t>8</w:t>
            </w:r>
            <w:r>
              <w:rPr>
                <w:b/>
                <w:lang w:val="sr-Cyrl-RS"/>
              </w:rPr>
              <w:t>.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РАСХОДИ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4111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Плате и додаци запослених 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Плате по основу цене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49.390.334,04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49.447.264,96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411115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Додатак за минули рад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2.192.122,57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3.371.247,39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411117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Накнада за време болов. до 30 дана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821.536,00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1.250.558,72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411118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Нак.за време год одм. др. и вер.праз.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6.043.373,00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9.492.321,98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58.447.365,61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63.561.393,05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4121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Социјални доприноси на терет послодавца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ПИО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7.012.291,01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7.677.521,04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412211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та здрав. осигурање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3.009.441,26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3.294.936.52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412311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за незапосленост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438.268,46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479.845.42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10.460.000,73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11.452.302,98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4131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Поклони за децу запослених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413142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Поклони за децу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159.000,00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70.000,00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159.000,00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4141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Породиљско боловање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3.063.092,37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452.821,55</w:t>
            </w:r>
          </w:p>
        </w:tc>
      </w:tr>
      <w:tr w:rsidR="008E4D23" w:rsidTr="008E4D23">
        <w:trPr>
          <w:gridAfter w:val="1"/>
          <w:wAfter w:w="2349" w:type="dxa"/>
          <w:trHeight w:val="3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414121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Боловање преко 30 дана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33.898,90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3.096.991,27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ind w:left="-108" w:right="-95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452.821,55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4143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накнада за време одсуствовања с посла на терет фондова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414311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Отпрем. прил. одласка у пензију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737.921,50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414314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Отпремнина у случају смрти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234.407,24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201.000,00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414411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Помоћ у медицинском лечењу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273.425,00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249.800,00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507.832,24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1.188.721,50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4151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Накнаде трошкова за запослене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415112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Накн.за превоз на посао и са посла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3.100.312,87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2.867.291,46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3.100.312,87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lang w:val="en-US"/>
              </w:rPr>
              <w:t>2.867.291,46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4161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Јубиларне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Јубиларна награда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1.479.471,70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1.530.199,00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Ускршња награда –остале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1.479.471,70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1.530.199,00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4211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платног промета и банкарских услуга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Трошкови платног промета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243.793,51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243.793,51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4212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Енергетске услуге</w:t>
            </w:r>
          </w:p>
        </w:tc>
        <w:tc>
          <w:tcPr>
            <w:tcW w:w="2349" w:type="dxa"/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,29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421211 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Услуге за електричну енергију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1.792.068,61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2.289.989,92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421225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7.027.931,39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7.018.403,64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8.820.000,00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9.308.393,56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4213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Комуналне услуге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водовода и канализације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271.254,22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85.807,59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Дератизација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240.000,00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421323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Услуга заштите имовине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4.482.512,60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4.796.640,00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421324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Одвоз отпада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1.106.229,80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1.119.354,65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6.099.996,62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6.241.802,24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комуникација</w:t>
            </w:r>
          </w:p>
        </w:tc>
      </w:tr>
      <w:tr w:rsidR="008E4D23" w:rsidTr="008E4D23">
        <w:trPr>
          <w:gridAfter w:val="1"/>
          <w:wAfter w:w="2349" w:type="dxa"/>
          <w:trHeight w:val="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Телефон, телекс и телефакс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314.449,83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280.215,82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Интернет и слично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44.984,60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1.740,00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мобилног телефона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564.009,12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600.668,13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Пошта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245.848,00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187.180,00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1.169.291,55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1.069.803,95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4215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осигурања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72.814,56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80.556,25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421512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34.040,00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160.310,58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запос.у случ.неср.на раду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67.650,00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421522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Здравствено осигурање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163.632,00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80.113,00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270.486,56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388.629,83</w:t>
            </w:r>
          </w:p>
        </w:tc>
      </w:tr>
      <w:tr w:rsidR="008E4D23" w:rsidTr="008E4D23">
        <w:trPr>
          <w:gridAfter w:val="1"/>
          <w:wAfter w:w="2349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4221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за пословна путовања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Тр. дневн. (исхране) на служ. путу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89.919,15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176.431,90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превоза на служ. путу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40.132,00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39.080,00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422131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смештаја на службеном путу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130.051,15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215.511,90</w:t>
            </w:r>
          </w:p>
        </w:tc>
      </w:tr>
      <w:tr w:rsidR="008E4D23" w:rsidTr="008E4D23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4222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сл. путовања у иностранство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дневница за сл. пут у инос.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621.411,44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404.469,79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превоза за сл. пут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523.380,23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535.048,67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422231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смештаја на сл. путу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1.11</w:t>
            </w:r>
            <w:r>
              <w:rPr>
                <w:lang w:val="en-US"/>
              </w:rPr>
              <w:t>6</w:t>
            </w:r>
            <w:r>
              <w:rPr>
                <w:lang w:val="sr-Cyrl-RS"/>
              </w:rPr>
              <w:t>.</w:t>
            </w:r>
            <w:r>
              <w:rPr>
                <w:lang w:val="en-US"/>
              </w:rPr>
              <w:t>131</w:t>
            </w:r>
            <w:r>
              <w:rPr>
                <w:lang w:val="sr-Cyrl-RS"/>
              </w:rPr>
              <w:t>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1.038.500,69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422299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Ос.трошкови за пут у иностр.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171.990,17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33.218,00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2.432.913,18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2.011.237,15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4223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путовања у оквиру редовног рада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63.530,00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23.230,00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422394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Накнада за коришћење сопств.возила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422399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трошк прев. у окв.ред.рада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63.530,00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30.470,00</w:t>
            </w:r>
          </w:p>
        </w:tc>
      </w:tr>
      <w:tr w:rsidR="008E4D23" w:rsidTr="008E4D23">
        <w:trPr>
          <w:gridAfter w:val="1"/>
          <w:wAfter w:w="2349" w:type="dxa"/>
          <w:trHeight w:val="3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4231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Административне услуге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превођења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212.590,84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199.999,48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423191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административне услуге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212.590,84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211.999,48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Компјутерске услуге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за израду софтвера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229.989,48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204.708,33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423291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компјутерске услуге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78.511,01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229.989,48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283.219,34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образ. и усавршавања запослених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Усл. образ. и усаврш. запослених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1.219.356,55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793.654,00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семинар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41.404,00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стручна саветовања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12.852,00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105.997,91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>423323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Коизација за учеств. на сајмовима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31.163,95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Остали издаци за стручно образ.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267.886,00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18.418,23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1.500.094,55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990.638,09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информисања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Штампање часописа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11.039,56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Штампање публикација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7.838.837,25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5.652.570,00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услуге штампања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75.966,23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2.787.936,00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423432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Објављивање тендера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8.645,00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11.383,20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423439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услуге рекламе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423449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медијске услуге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219.687,45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113.898,12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8.175.175,49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8.565.787,32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Стручне услуге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423521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303.000,00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149.500,00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5.099.499,12</w:t>
            </w:r>
          </w:p>
        </w:tc>
      </w:tr>
      <w:tr w:rsidR="008E4D23" w:rsidTr="008E4D23">
        <w:trPr>
          <w:gridAfter w:val="1"/>
          <w:wAfter w:w="2349" w:type="dxa"/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303.000,00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5.248.999,12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домаћинства и угоститељства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хемијског чишћења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Угоститељске услуге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8E4D23" w:rsidTr="008E4D23">
        <w:trPr>
          <w:gridAfter w:val="1"/>
          <w:wAfter w:w="2349" w:type="dxa"/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4237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Репрезентација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419.676,00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503.897,81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419.676,00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503.897,81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Остале опште услуге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Остале опште услуге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474.504,23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552.224,43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474.504,23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552.224,43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4242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образовања, културе и спорта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424221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9.616.821,44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16.859.549,02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9.616.821,44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16.859.549,02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одрж. зграда и објеката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Зидарски радови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141.977,70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195.039,00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Каде, умиваоници ,бојлери и сл.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119.760,00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17.492,00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Електричне инсталације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488.730,00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561.666,78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425118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Радови на комуникац. уређајима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25.920,00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услуге тек. одржавања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54.000,00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804.467,70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800.117,78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 опреме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Механичке поправке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7.910,00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19.505,00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Поп.електричне и електронске опреме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67.427,00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127.800,00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одржав.опреме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260.171,53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365.904,37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одржав.намештаја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10.200,00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рачунарске опреме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218.935,92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98.044,00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електр.и фото опреме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43.340,00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17.400,00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425226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комуникацију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83.478,84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425262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опр. за културу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272.348,00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177.550,01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425291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произ.мотор.непокр.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900.132,65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899.882,22</w:t>
            </w:r>
          </w:p>
        </w:tc>
      </w:tr>
      <w:tr w:rsidR="008E4D23" w:rsidTr="008E4D23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материјал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491.536,74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494.544,00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Расходи за радну униформу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1.950,00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14.400,00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Службена одећа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расходи за одећу и обућу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2.540,00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33.965,20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Цвеће и зеленило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6.710,00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4.500,00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502.736,74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547.409,20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 за образовање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Стр. литер. за ред. потребе запос.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200.120,00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185.800,00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200.120,00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185.800,00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саобраћај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Бензин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247.640,00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297.726,66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Мазива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2.368,00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1.490,00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250.008,00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299.216,66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Материјали за културу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1.300.147,77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1.655.793,78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1.300.147,77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1.655.793,78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4268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домаћинство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Производи за чишћење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106.078,08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Хигијенски производи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294.018,69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250.353,96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одржавање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257.664,00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123.929,03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551.682,69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480.361,07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посебне намене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 за посебне намене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174.080,00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139.854,61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Алат и инвентар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96.394,00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посебне намене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26.040,00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65.208,57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200.120,00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301.457,18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Порези, обавезне таксе и казне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Регистрација возила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66.931,00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11.146,00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482191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порези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384.881,35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Градске таксе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482241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482361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Судске таксе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66.931,00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396.027,35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483111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Новчане каз. и пен. по решењу судова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1.368.370,67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1.368.370,67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УКУПНО РАСХОДИ (класа 4)</w:t>
            </w:r>
            <w:r>
              <w:rPr>
                <w:lang w:val="sr-Cyrl-R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122.189.</w:t>
            </w:r>
            <w:r>
              <w:rPr>
                <w:b/>
                <w:lang w:val="en-US"/>
              </w:rPr>
              <w:t>235</w:t>
            </w:r>
            <w:r>
              <w:rPr>
                <w:b/>
                <w:lang w:val="sr-Cyrl-RS"/>
              </w:rPr>
              <w:t>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140.539.328,69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ИЗДАЦИ ЗА НАБАВКУ НЕФИНАНСИЈСКЕ ИМОВИНЕ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Капитално одржавање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2.98</w:t>
            </w:r>
            <w:r>
              <w:rPr>
                <w:lang w:val="sr-Cyrl-RS"/>
              </w:rPr>
              <w:t>6</w:t>
            </w:r>
            <w:r>
              <w:rPr>
                <w:lang w:val="en-US"/>
              </w:rPr>
              <w:t>.253,50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ind w:firstLine="0"/>
              <w:jc w:val="right"/>
              <w:rPr>
                <w:lang w:val="en-U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511451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Пројектна документација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2.98</w:t>
            </w: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>.253,50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Машине и опрема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512141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Лизинг опреме за саобраћај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1.696.000,00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опрема, намештај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Рачунарска опрема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2.196.000,00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512631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културу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19.759.682,84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582.000,00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19.759.682,84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582.000,00</w:t>
            </w:r>
          </w:p>
        </w:tc>
      </w:tr>
      <w:tr w:rsidR="008E4D23" w:rsidTr="008E4D23">
        <w:trPr>
          <w:gridAfter w:val="1"/>
          <w:wAfter w:w="2349" w:type="dxa"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Остала основна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Компјутерски софтвер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4.760.000,00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3.760.000,00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Књиге у библиотеци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400.315,19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399.595,00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513225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Архивска грађа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5.160.315,19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4.159.595,00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(класа 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28.006.251,53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6.937.595,90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Кл.</w:t>
            </w:r>
          </w:p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4+5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РАСХОДИ И ИЗДАЦИ ЗА НАБАВКУ НЕФИН. ИМОВИНЕ класа 4+5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en-US"/>
              </w:rPr>
            </w:pPr>
          </w:p>
          <w:p w:rsidR="008E4D23" w:rsidRDefault="008E4D23">
            <w:pPr>
              <w:pStyle w:val="cirilica0"/>
              <w:spacing w:line="254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150.195.487,10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147.476.924,59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7423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Споредне продаје добара и услуга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742321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Приходи - сопствени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10.451.098,71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16.174.701,33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10.451.098,71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16.174.701,33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771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Меморандумаке ставке за рефун. расхода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771111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 расхода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3.056.757,15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772111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реф.расх. из прет.год.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3.056.757,15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781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Трансфери између буџетских корисника на истом нивоу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781112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Трансфери од дирек. ка индиректним корисницима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791111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136.777.441,73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131.972.800,69</w:t>
            </w:r>
          </w:p>
        </w:tc>
      </w:tr>
      <w:tr w:rsidR="008E4D23" w:rsidTr="008E4D23">
        <w:trPr>
          <w:gridAfter w:val="1"/>
          <w:wAfter w:w="2349" w:type="dxa"/>
          <w:trHeight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ПРИХОДИ: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150.285.297,59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148.147.502,02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СУФИЦИТ: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89.810,49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670.577,43</w:t>
            </w: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321122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ДЕФИЦИТ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Пренос дела вишка наменски опредељених за наредну годину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  <w:trHeight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321311</w:t>
            </w:r>
          </w:p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Покриће дефицита из вишка прихода наменски опредељених и нераспоређеног вишка прихода из ранијих година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8E4D23" w:rsidTr="008E4D2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ind w:hanging="250"/>
              <w:jc w:val="right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Пренета неутрошена средства за посебне намене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89.810,49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D23" w:rsidRDefault="008E4D23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670.577,43</w:t>
            </w:r>
          </w:p>
        </w:tc>
      </w:tr>
    </w:tbl>
    <w:p w:rsidR="008E4D23" w:rsidRDefault="008E4D23" w:rsidP="008E4D23">
      <w:pPr>
        <w:pStyle w:val="cirilica0"/>
        <w:rPr>
          <w:lang w:val="sr-Cyrl-RS"/>
        </w:rPr>
      </w:pPr>
    </w:p>
    <w:p w:rsidR="008E4D23" w:rsidRDefault="008E4D23" w:rsidP="008E4D23">
      <w:pPr>
        <w:pStyle w:val="cirilica0"/>
        <w:rPr>
          <w:lang w:val="sr-Cyrl-RS"/>
        </w:rPr>
      </w:pPr>
    </w:p>
    <w:p w:rsidR="008E4D23" w:rsidRDefault="008E4D23" w:rsidP="008E4D23">
      <w:pPr>
        <w:pStyle w:val="cirilica0"/>
        <w:rPr>
          <w:lang w:val="sr-Cyrl-RS"/>
        </w:rPr>
      </w:pPr>
    </w:p>
    <w:p w:rsidR="008E4D23" w:rsidRDefault="008E4D23" w:rsidP="008E4D23">
      <w:pPr>
        <w:pStyle w:val="cirilica0"/>
        <w:rPr>
          <w:lang w:val="sr-Cyrl-RS"/>
        </w:rPr>
      </w:pPr>
    </w:p>
    <w:p w:rsidR="008E4D23" w:rsidRDefault="008E4D23" w:rsidP="008E4D23">
      <w:pPr>
        <w:pStyle w:val="cirilica0"/>
        <w:rPr>
          <w:lang w:val="sr-Cyrl-RS"/>
        </w:rPr>
      </w:pPr>
    </w:p>
    <w:p w:rsidR="008E4D23" w:rsidRDefault="008E4D23" w:rsidP="008E4D23">
      <w:pPr>
        <w:jc w:val="center"/>
        <w:rPr>
          <w:szCs w:val="24"/>
          <w:lang w:val="en-US"/>
        </w:rPr>
      </w:pPr>
    </w:p>
    <w:p w:rsidR="008E4D23" w:rsidRDefault="008E4D23" w:rsidP="008E4D23">
      <w:pPr>
        <w:jc w:val="center"/>
        <w:rPr>
          <w:szCs w:val="24"/>
          <w:lang w:val="en-US"/>
        </w:rPr>
      </w:pPr>
    </w:p>
    <w:p w:rsidR="008E4D23" w:rsidRDefault="008E4D23" w:rsidP="008E4D23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Финансијски извештај Архива Србије за период од 1.1 до 31.12.2018. године</w:t>
      </w:r>
    </w:p>
    <w:p w:rsidR="008E4D23" w:rsidRDefault="008E4D23" w:rsidP="008E4D23">
      <w:pPr>
        <w:jc w:val="center"/>
        <w:rPr>
          <w:b/>
          <w:szCs w:val="24"/>
          <w:lang w:val="en-US"/>
        </w:rPr>
      </w:pPr>
      <w:r>
        <w:rPr>
          <w:b/>
          <w:szCs w:val="24"/>
          <w:lang w:val="sr-Cyrl-RS"/>
        </w:rPr>
        <w:t>по економским класификацијама на трећем нивоу</w:t>
      </w:r>
    </w:p>
    <w:p w:rsidR="008E4D23" w:rsidRDefault="008E4D23" w:rsidP="008E4D23">
      <w:pPr>
        <w:jc w:val="center"/>
        <w:rPr>
          <w:b/>
          <w:szCs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39"/>
        <w:gridCol w:w="1985"/>
        <w:gridCol w:w="1842"/>
        <w:gridCol w:w="1103"/>
      </w:tblGrid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Eк.клас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8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%повећања</w:t>
            </w:r>
          </w:p>
        </w:tc>
      </w:tr>
      <w:tr w:rsidR="008E4D23" w:rsidTr="008E4D23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TEKУЋИ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58.447.364,61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63.561.393,05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8,75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10.460.000,73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11.452.302,98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1,09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Пиклони</w:t>
            </w:r>
            <w:proofErr w:type="spellEnd"/>
            <w:r>
              <w:rPr>
                <w:szCs w:val="24"/>
                <w:lang w:val="sr-Cyrl-RS"/>
              </w:rPr>
              <w:t xml:space="preserve"> за децу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70.000,00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-55,97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414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3.604.823,51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1.641.543,05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-55,97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Накнаде за запослене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3.100.312,87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2.867.291,46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-7,52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Награде, бонуси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1.479.471,70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1.530.199,00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1,03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Стални трошкови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16.603.568,24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17.008.629,58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2,44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422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путовања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2.626.</w:t>
            </w:r>
            <w:r>
              <w:rPr>
                <w:szCs w:val="24"/>
                <w:lang w:val="en-US"/>
              </w:rPr>
              <w:t>494</w:t>
            </w:r>
            <w:r>
              <w:rPr>
                <w:szCs w:val="24"/>
                <w:lang w:val="sr-Cyrl-RS"/>
              </w:rPr>
              <w:t>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2.257.219,05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-14,06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по уговору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11.315.030,59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16.356.765,59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44,56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културе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9.616.821,44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16.859.549,02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75,31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Текуће одржавање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1.704.600,35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1.700.000,00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-0,27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3.004.815,20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3.470.037,89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15,48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Употреба основних средстава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Порези, обавезне таксе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66.931,00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396.027,35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Новчане казне и пенали по </w:t>
            </w:r>
            <w:proofErr w:type="spellStart"/>
            <w:r>
              <w:rPr>
                <w:szCs w:val="24"/>
                <w:lang w:val="sr-Cyrl-RS"/>
              </w:rPr>
              <w:t>реш.суд</w:t>
            </w:r>
            <w:proofErr w:type="spellEnd"/>
            <w:r>
              <w:rPr>
                <w:szCs w:val="24"/>
                <w:lang w:val="sr-Cyrl-R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1.368.370,67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8E4D23" w:rsidTr="008E4D23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текући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122.189.</w:t>
            </w:r>
            <w:r>
              <w:rPr>
                <w:b/>
                <w:szCs w:val="24"/>
                <w:lang w:val="en-US"/>
              </w:rPr>
              <w:t>235</w:t>
            </w:r>
            <w:r>
              <w:rPr>
                <w:b/>
                <w:szCs w:val="24"/>
                <w:lang w:val="sr-Cyrl-RS"/>
              </w:rPr>
              <w:t>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140.539.328,69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15,02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Набавка </w:t>
            </w:r>
            <w:proofErr w:type="spellStart"/>
            <w:r>
              <w:rPr>
                <w:b/>
                <w:szCs w:val="24"/>
                <w:lang w:val="sr-Cyrl-RS"/>
              </w:rPr>
              <w:t>нефинансијске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Зграде и грађевински објекти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2.986.253,50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Машине и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19.859.682,84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2.778.000,00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Нематеријална имовина- књиге у библиотеци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5.160.315,19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4.159.595,90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100"/>
              <w:jc w:val="right"/>
              <w:rPr>
                <w:szCs w:val="24"/>
                <w:lang w:val="en-U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средства за </w:t>
            </w:r>
            <w:proofErr w:type="spellStart"/>
            <w:r>
              <w:rPr>
                <w:b/>
                <w:szCs w:val="24"/>
                <w:lang w:val="sr-Cyrl-RS"/>
              </w:rPr>
              <w:t>наб.неф.имовине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28.006.251,53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6.937.595,90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400000+500000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Текући расходи и издаци за набавку </w:t>
            </w:r>
            <w:proofErr w:type="spellStart"/>
            <w:r>
              <w:rPr>
                <w:b/>
                <w:szCs w:val="24"/>
                <w:lang w:val="sr-Cyrl-RS"/>
              </w:rPr>
              <w:t>неф.имовине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класа 4+5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150.195.</w:t>
            </w:r>
            <w:r>
              <w:rPr>
                <w:b/>
                <w:lang w:val="en-US"/>
              </w:rPr>
              <w:t>487</w:t>
            </w:r>
            <w:r>
              <w:rPr>
                <w:b/>
                <w:lang w:val="sr-Cyrl-RS"/>
              </w:rPr>
              <w:t>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147.476.924,59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-1,81</w:t>
            </w:r>
          </w:p>
        </w:tc>
      </w:tr>
      <w:tr w:rsidR="008E4D23" w:rsidTr="008E4D23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Споредна продаја добара и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10.451.098,71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16.174.701,33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54,77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771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Мемо.ставке</w:t>
            </w:r>
            <w:proofErr w:type="spellEnd"/>
            <w:r>
              <w:rPr>
                <w:szCs w:val="24"/>
                <w:lang w:val="sr-Cyrl-RS"/>
              </w:rPr>
              <w:t xml:space="preserve"> за </w:t>
            </w:r>
            <w:proofErr w:type="spellStart"/>
            <w:r>
              <w:rPr>
                <w:szCs w:val="24"/>
                <w:lang w:val="sr-Cyrl-RS"/>
              </w:rPr>
              <w:t>рефундацију</w:t>
            </w:r>
            <w:proofErr w:type="spellEnd"/>
            <w:r>
              <w:rPr>
                <w:szCs w:val="24"/>
                <w:lang w:val="sr-Cyrl-RS"/>
              </w:rPr>
              <w:t>(пород. и бол. преко 30дана)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3.056.757,15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781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Трансф.од</w:t>
            </w:r>
            <w:proofErr w:type="spellEnd"/>
            <w:r>
              <w:rPr>
                <w:szCs w:val="24"/>
                <w:lang w:val="sr-Cyrl-RS"/>
              </w:rPr>
              <w:t xml:space="preserve"> </w:t>
            </w:r>
            <w:proofErr w:type="spellStart"/>
            <w:r>
              <w:rPr>
                <w:szCs w:val="24"/>
                <w:lang w:val="sr-Cyrl-RS"/>
              </w:rPr>
              <w:t>буџ.кор</w:t>
            </w:r>
            <w:proofErr w:type="spellEnd"/>
            <w:r>
              <w:rPr>
                <w:szCs w:val="24"/>
                <w:lang w:val="sr-Cyrl-RS"/>
              </w:rPr>
              <w:t>. на истом нивоу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791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Приходи из буџета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136.777.441,73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131.972.800,69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-3,51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150.285.297,59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148.147.502,02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-1,42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суфицит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89</w:t>
            </w:r>
            <w:r>
              <w:rPr>
                <w:b/>
                <w:szCs w:val="24"/>
                <w:lang w:val="sr-Cyrl-RS"/>
              </w:rPr>
              <w:t>.</w:t>
            </w:r>
            <w:r>
              <w:rPr>
                <w:b/>
                <w:szCs w:val="24"/>
                <w:lang w:val="en-US"/>
              </w:rPr>
              <w:t>810</w:t>
            </w:r>
            <w:r>
              <w:rPr>
                <w:b/>
                <w:szCs w:val="24"/>
                <w:lang w:val="sr-Cyrl-RS"/>
              </w:rPr>
              <w:t>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670.577,43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321122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321311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Део вишка прихода из </w:t>
            </w:r>
            <w:proofErr w:type="spellStart"/>
            <w:r>
              <w:rPr>
                <w:szCs w:val="24"/>
                <w:lang w:val="sr-Cyrl-RS"/>
              </w:rPr>
              <w:t>прет</w:t>
            </w:r>
            <w:proofErr w:type="spellEnd"/>
            <w:r>
              <w:rPr>
                <w:szCs w:val="24"/>
                <w:lang w:val="sr-Cyrl-RS"/>
              </w:rPr>
              <w:t>. година за покриће расхода текуће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311712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Пренос вишка прихода у наредну годину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89.810,49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670.577,43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</w:tr>
    </w:tbl>
    <w:p w:rsidR="008E4D23" w:rsidRDefault="008E4D23" w:rsidP="008E4D23">
      <w:pPr>
        <w:pStyle w:val="cirilica0"/>
        <w:jc w:val="center"/>
        <w:rPr>
          <w:b/>
          <w:lang w:val="sr-Cyrl-RS"/>
        </w:rPr>
      </w:pPr>
    </w:p>
    <w:p w:rsidR="008E4D23" w:rsidRDefault="008E4D23" w:rsidP="008E4D23">
      <w:pPr>
        <w:pStyle w:val="cirilica0"/>
        <w:jc w:val="center"/>
        <w:rPr>
          <w:b/>
          <w:lang w:val="sr-Cyrl-RS"/>
        </w:rPr>
      </w:pPr>
      <w:r>
        <w:rPr>
          <w:b/>
          <w:lang w:val="sr-Cyrl-RS"/>
        </w:rPr>
        <w:t>Финансијски извештај Архива Србије за 2018. годину по изворима средстава</w:t>
      </w:r>
    </w:p>
    <w:p w:rsidR="008E4D23" w:rsidRDefault="008E4D23" w:rsidP="008E4D23">
      <w:pPr>
        <w:pStyle w:val="cirilica0"/>
        <w:jc w:val="center"/>
        <w:rPr>
          <w:b/>
          <w:lang w:val="sr-Cyrl-RS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701"/>
        <w:gridCol w:w="1701"/>
        <w:gridCol w:w="709"/>
        <w:gridCol w:w="1842"/>
      </w:tblGrid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</w:t>
            </w:r>
            <w:proofErr w:type="spellEnd"/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Сопствена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sr-Cyrl-RS"/>
              </w:rPr>
              <w:t>Из др</w:t>
            </w:r>
            <w:r>
              <w:rPr>
                <w:b/>
                <w:szCs w:val="24"/>
                <w:lang w:val="en-US"/>
              </w:rPr>
              <w:t>.</w:t>
            </w:r>
            <w:r>
              <w:rPr>
                <w:b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b/>
                <w:szCs w:val="24"/>
                <w:lang w:val="sr-Cyrl-RS"/>
              </w:rPr>
              <w:t>изв</w:t>
            </w:r>
            <w:proofErr w:type="spellEnd"/>
            <w:r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58.239.057,48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5.322.335,07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63.561.393,05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10.480,113,63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972.189,35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11.452.302,98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Плате, додаци накнаде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68.719.171,11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6.294.524,42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75.013.696,03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у натури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70.000,00</w:t>
            </w:r>
          </w:p>
        </w:tc>
      </w:tr>
      <w:tr w:rsidR="008E4D23" w:rsidTr="008E4D23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lastRenderedPageBreak/>
              <w:t xml:space="preserve">4141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Соц. давања </w:t>
            </w:r>
            <w:proofErr w:type="spellStart"/>
            <w:r>
              <w:rPr>
                <w:b/>
                <w:szCs w:val="24"/>
                <w:lang w:val="sr-Cyrl-RS"/>
              </w:rPr>
              <w:t>зап</w:t>
            </w:r>
            <w:proofErr w:type="spellEnd"/>
            <w:r>
              <w:rPr>
                <w:b/>
                <w:szCs w:val="24"/>
                <w:lang w:val="sr-Cyrl-RS"/>
              </w:rPr>
              <w:t>.-отпремнине и породиљско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737.921,50</w:t>
            </w:r>
          </w:p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452.821,55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1.190.743,05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случају смрти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134.000,00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201.000,00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медицинском лечењу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249.800,00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8E4D23" w:rsidTr="008E4D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за запослене- превоз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2.867.291,46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2.867.291,46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Награде, бонуси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1.530.199,00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1.530.199,00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електричну енергију и грејање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9.308.393,56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9.308.393,56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Комуналне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6.241.802,24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6.241.802,24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комуникација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1.069.803,95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1.069.803,95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осигурања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250.000,75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138.629,58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388.629,82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Стални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16.870.000,00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138.629,58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17.008.629,58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Тр.служ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земљи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200.163,39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15.348,51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215.511,90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 xml:space="preserve">. У </w:t>
            </w:r>
            <w:proofErr w:type="spellStart"/>
            <w:r>
              <w:rPr>
                <w:szCs w:val="24"/>
                <w:lang w:val="sr-Cyrl-RS"/>
              </w:rPr>
              <w:t>иностр</w:t>
            </w:r>
            <w:proofErr w:type="spellEnd"/>
            <w:r>
              <w:rPr>
                <w:szCs w:val="24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1.917.702,12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93.535,03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2.011.237,15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оквиру ред.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30.470,00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30.470,00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Трошкови путовања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2.148.335,51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108.883,54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2.257.219,05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211.999,48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211.999,48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Компјутерске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283.219,34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283.219,34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образовања и усавршавања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990.638,09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990.638,09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7.103.681,42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1.462.105,90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8.565.787,32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Стручне услуге     0010</w:t>
            </w:r>
          </w:p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          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149.500,00</w:t>
            </w:r>
          </w:p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4.174.625,12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924.874,00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5.248.999,12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Репрезентација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366.643,20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137.254,61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503.897,81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521.736,43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30.488,00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552.224,43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13.802.043,08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2.554.722,51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16.356.765,59</w:t>
            </w:r>
          </w:p>
        </w:tc>
      </w:tr>
      <w:tr w:rsidR="008E4D23" w:rsidTr="008E4D23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културе-    0010</w:t>
            </w:r>
          </w:p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програми       7001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2.998.013,52</w:t>
            </w:r>
          </w:p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3.861.536,50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16.859.549,02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800.117,78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800.117,78</w:t>
            </w:r>
          </w:p>
        </w:tc>
      </w:tr>
      <w:tr w:rsidR="008E4D23" w:rsidTr="008E4D2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опреме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899.882,22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899.882,22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Текуће одржавање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1.700.000,00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Административни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547.409,20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547.409,20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образовање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185.500,00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185.500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299.216,66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299.216,66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1.655.793,78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1.655.793,78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хигијену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480.361,07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480.361,07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4269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посебне намене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301.457,18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301.457,18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3.470.037,89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3.470.037,89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396.027,35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396.027,35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Новчане казне по решењу судова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1.368.370,67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1.368.370,67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Остали порези, таксе, пенали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1.368.370,67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1.764.398,02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класа „4“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hanging="25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126.730.740,74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sr-Cyrl-RS"/>
              </w:rPr>
              <w:t>13.808.</w:t>
            </w:r>
            <w:r>
              <w:rPr>
                <w:b/>
                <w:szCs w:val="24"/>
                <w:lang w:val="en-US"/>
              </w:rPr>
              <w:t>123</w:t>
            </w:r>
            <w:r>
              <w:rPr>
                <w:b/>
                <w:szCs w:val="24"/>
                <w:lang w:val="sr-Cyrl-RS"/>
              </w:rPr>
              <w:t>,</w:t>
            </w:r>
            <w:r>
              <w:rPr>
                <w:b/>
                <w:szCs w:val="24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140.539.328,69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Капитално </w:t>
            </w:r>
            <w:proofErr w:type="spellStart"/>
            <w:r>
              <w:rPr>
                <w:szCs w:val="24"/>
                <w:lang w:val="sr-Cyrl-RS"/>
              </w:rPr>
              <w:t>одрж</w:t>
            </w:r>
            <w:proofErr w:type="spellEnd"/>
            <w:r>
              <w:rPr>
                <w:szCs w:val="24"/>
                <w:lang w:val="sr-Cyrl-RS"/>
              </w:rPr>
              <w:t>.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Зграде и </w:t>
            </w:r>
            <w:proofErr w:type="spellStart"/>
            <w:r>
              <w:rPr>
                <w:b/>
                <w:szCs w:val="24"/>
                <w:lang w:val="sr-Cyrl-RS"/>
              </w:rPr>
              <w:t>грађев</w:t>
            </w:r>
            <w:proofErr w:type="spellEnd"/>
            <w:r>
              <w:rPr>
                <w:b/>
                <w:szCs w:val="24"/>
                <w:lang w:val="sr-Cyrl-RS"/>
              </w:rPr>
              <w:t>. објекти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Лизинг опреме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1.696.000,00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1.696.000,00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Административна опрема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Опрема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582.000,00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МАШИНЕ И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1.082.000,00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1.696.000,00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2.778.000,00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Нематеријална имовина 0014</w:t>
            </w:r>
          </w:p>
          <w:p w:rsidR="008E4D23" w:rsidRDefault="008E4D23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  <w:lang w:val="sr-Cyrl-RS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33"/>
              <w:jc w:val="center"/>
              <w:rPr>
                <w:szCs w:val="24"/>
                <w:lang w:val="sr-Cyrl-RS"/>
              </w:rPr>
            </w:pPr>
          </w:p>
          <w:p w:rsidR="008E4D23" w:rsidRDefault="008E4D23">
            <w:pPr>
              <w:spacing w:line="254" w:lineRule="auto"/>
              <w:ind w:firstLine="33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2.970.000,00</w:t>
            </w:r>
          </w:p>
          <w:p w:rsidR="008E4D23" w:rsidRDefault="008E4D23">
            <w:pPr>
              <w:spacing w:line="254" w:lineRule="auto"/>
              <w:ind w:firstLine="33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1.189.595,90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4.159.595,90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4.159.595,90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1.696.000,00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4.159.595,90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клас</w:t>
            </w:r>
            <w:r>
              <w:rPr>
                <w:b/>
                <w:szCs w:val="24"/>
                <w:lang w:val="en-US"/>
              </w:rPr>
              <w:t>a</w:t>
            </w:r>
            <w:r>
              <w:rPr>
                <w:b/>
                <w:szCs w:val="24"/>
                <w:lang w:val="sr-Cyrl-RS"/>
              </w:rPr>
              <w:t xml:space="preserve"> „5“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5.241.595,90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1.696.000,00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6.937.595,90</w:t>
            </w:r>
          </w:p>
        </w:tc>
      </w:tr>
      <w:tr w:rsidR="008E4D23" w:rsidTr="008E4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3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131.972.800,69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firstLine="5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RS"/>
              </w:rPr>
              <w:t>15.504.</w:t>
            </w:r>
            <w:r>
              <w:rPr>
                <w:b/>
                <w:sz w:val="22"/>
                <w:szCs w:val="22"/>
                <w:lang w:val="en-US"/>
              </w:rPr>
              <w:t>123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3" w:rsidRDefault="008E4D23">
            <w:pPr>
              <w:spacing w:line="254" w:lineRule="auto"/>
              <w:ind w:firstLine="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23" w:rsidRDefault="008E4D23">
            <w:pPr>
              <w:spacing w:line="254" w:lineRule="auto"/>
              <w:ind w:hanging="112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147.476.924,59</w:t>
            </w:r>
          </w:p>
        </w:tc>
      </w:tr>
    </w:tbl>
    <w:p w:rsidR="008E4D23" w:rsidRDefault="008E4D23" w:rsidP="008E4D23">
      <w:pPr>
        <w:pStyle w:val="cirilica0"/>
        <w:jc w:val="left"/>
        <w:rPr>
          <w:b/>
          <w:szCs w:val="24"/>
          <w:lang w:val="sr-Cyrl-RS"/>
        </w:rPr>
      </w:pPr>
    </w:p>
    <w:p w:rsidR="008E4D23" w:rsidRDefault="008E4D23" w:rsidP="008E4D23">
      <w:pPr>
        <w:pStyle w:val="cirilica0"/>
        <w:jc w:val="left"/>
        <w:rPr>
          <w:b/>
          <w:szCs w:val="24"/>
          <w:lang w:val="sr-Cyrl-RS"/>
        </w:rPr>
      </w:pPr>
    </w:p>
    <w:p w:rsidR="008E4D23" w:rsidRDefault="008E4D23" w:rsidP="008E4D23">
      <w:pPr>
        <w:pStyle w:val="cirilica0"/>
        <w:jc w:val="left"/>
        <w:rPr>
          <w:b/>
          <w:szCs w:val="24"/>
          <w:lang w:val="sr-Cyrl-RS"/>
        </w:rPr>
      </w:pPr>
    </w:p>
    <w:p w:rsidR="008E4D23" w:rsidRDefault="008E4D23" w:rsidP="008E4D23">
      <w:pPr>
        <w:pStyle w:val="cirilica0"/>
        <w:jc w:val="left"/>
        <w:rPr>
          <w:b/>
          <w:szCs w:val="24"/>
          <w:lang w:val="sr-Cyrl-RS"/>
        </w:rPr>
      </w:pPr>
    </w:p>
    <w:p w:rsidR="008E4D23" w:rsidRDefault="008E4D23" w:rsidP="008E4D23">
      <w:pPr>
        <w:pStyle w:val="cirilica0"/>
        <w:jc w:val="left"/>
        <w:rPr>
          <w:b/>
          <w:szCs w:val="24"/>
          <w:lang w:val="sr-Cyrl-RS"/>
        </w:rPr>
      </w:pPr>
    </w:p>
    <w:p w:rsidR="008E4D23" w:rsidRDefault="008E4D23" w:rsidP="008E4D23">
      <w:pPr>
        <w:pStyle w:val="cirilica0"/>
        <w:jc w:val="left"/>
        <w:rPr>
          <w:szCs w:val="24"/>
          <w:lang w:val="sr-Cyrl-RS"/>
        </w:rPr>
      </w:pPr>
    </w:p>
    <w:p w:rsidR="008E4D23" w:rsidRDefault="008E4D23" w:rsidP="008E4D23">
      <w:pPr>
        <w:pStyle w:val="cirilica0"/>
        <w:ind w:left="3544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Руководилац финансија и</w:t>
      </w:r>
    </w:p>
    <w:p w:rsidR="008E4D23" w:rsidRDefault="008E4D23" w:rsidP="008E4D23">
      <w:pPr>
        <w:pStyle w:val="cirilica0"/>
        <w:ind w:left="3544"/>
        <w:jc w:val="center"/>
        <w:rPr>
          <w:szCs w:val="24"/>
          <w:lang w:val="en-US"/>
        </w:rPr>
      </w:pPr>
      <w:r>
        <w:rPr>
          <w:szCs w:val="24"/>
          <w:lang w:val="sr-Cyrl-RS"/>
        </w:rPr>
        <w:t>рачуноводства</w:t>
      </w:r>
    </w:p>
    <w:p w:rsidR="008E4D23" w:rsidRDefault="008E4D23" w:rsidP="008E4D23">
      <w:pPr>
        <w:pStyle w:val="cirilica0"/>
        <w:ind w:left="3544"/>
        <w:jc w:val="center"/>
        <w:rPr>
          <w:lang w:val="en-US"/>
        </w:rPr>
      </w:pPr>
    </w:p>
    <w:p w:rsidR="008E4D23" w:rsidRDefault="008E4D23" w:rsidP="008E4D23">
      <w:pPr>
        <w:pStyle w:val="cirilica0"/>
        <w:ind w:left="3544"/>
        <w:jc w:val="center"/>
        <w:rPr>
          <w:lang w:val="sr-Cyrl-RS"/>
        </w:rPr>
      </w:pPr>
    </w:p>
    <w:p w:rsidR="008E4D23" w:rsidRDefault="008E4D23" w:rsidP="008E4D23">
      <w:pPr>
        <w:pStyle w:val="cirilica0"/>
        <w:ind w:left="3544"/>
        <w:jc w:val="center"/>
        <w:rPr>
          <w:lang w:val="sr-Cyrl-RS"/>
        </w:rPr>
      </w:pPr>
      <w:r>
        <w:rPr>
          <w:lang w:val="sr-Cyrl-RS"/>
        </w:rPr>
        <w:t>Говедарица Јованка</w:t>
      </w:r>
    </w:p>
    <w:p w:rsidR="008E4D23" w:rsidRDefault="008E4D23" w:rsidP="008E4D23">
      <w:pPr>
        <w:pStyle w:val="cirilica0"/>
        <w:jc w:val="left"/>
        <w:rPr>
          <w:lang w:val="sr-Cyrl-RS"/>
        </w:rPr>
      </w:pPr>
    </w:p>
    <w:p w:rsidR="008E4D23" w:rsidRDefault="008E4D23" w:rsidP="008E4D23">
      <w:pPr>
        <w:rPr>
          <w:lang w:val="sr-Cyrl-RS"/>
        </w:rPr>
      </w:pPr>
    </w:p>
    <w:p w:rsidR="008E4D23" w:rsidRDefault="008E4D23" w:rsidP="008E4D23">
      <w:pPr>
        <w:pStyle w:val="cirilica0"/>
        <w:jc w:val="center"/>
        <w:rPr>
          <w:lang w:val="sr-Cyrl-RS"/>
        </w:rPr>
      </w:pPr>
    </w:p>
    <w:p w:rsidR="0017668A" w:rsidRDefault="0017668A">
      <w:bookmarkStart w:id="0" w:name="_GoBack"/>
      <w:bookmarkEnd w:id="0"/>
    </w:p>
    <w:sectPr w:rsidR="0017668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D"/>
    <w:rsid w:val="0017668A"/>
    <w:rsid w:val="006C4BAD"/>
    <w:rsid w:val="008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0AB1-DA6B-4AFC-81E3-B0EA382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D23"/>
    <w:pPr>
      <w:keepNext/>
      <w:keepLines/>
      <w:overflowPunct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D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8E4D2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semiHidden/>
    <w:unhideWhenUsed/>
    <w:rsid w:val="008E4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8E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4D23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8E4D2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4D23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CIRILICA">
    <w:name w:val="CIRILICA"/>
    <w:basedOn w:val="Normal"/>
    <w:rsid w:val="008E4D23"/>
    <w:pPr>
      <w:ind w:firstLine="0"/>
    </w:pPr>
  </w:style>
  <w:style w:type="paragraph" w:customStyle="1" w:styleId="CLANOVI">
    <w:name w:val="CLANOVI"/>
    <w:basedOn w:val="CIRILICA"/>
    <w:rsid w:val="008E4D23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8E4D23"/>
    <w:pPr>
      <w:widowControl w:val="0"/>
    </w:pPr>
    <w:rPr>
      <w:sz w:val="22"/>
      <w:lang w:val="en-US" w:eastAsia="en-US"/>
    </w:rPr>
  </w:style>
  <w:style w:type="paragraph" w:customStyle="1" w:styleId="cirilica0">
    <w:name w:val="cirilica"/>
    <w:rsid w:val="008E4D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3Deffects3">
    <w:name w:val="Table 3D effects 3"/>
    <w:basedOn w:val="TableNormal"/>
    <w:semiHidden/>
    <w:unhideWhenUsed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E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2257</Words>
  <Characters>12869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Jovanka Govedarica</cp:lastModifiedBy>
  <cp:revision>2</cp:revision>
  <dcterms:created xsi:type="dcterms:W3CDTF">2019-11-14T12:42:00Z</dcterms:created>
  <dcterms:modified xsi:type="dcterms:W3CDTF">2019-11-14T12:43:00Z</dcterms:modified>
</cp:coreProperties>
</file>